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32" w:rsidRDefault="00444479">
      <w:pPr>
        <w:rPr>
          <w:b/>
          <w:u w:val="single"/>
        </w:rPr>
      </w:pPr>
      <w:r w:rsidRPr="00444479">
        <w:rPr>
          <w:b/>
          <w:u w:val="single"/>
        </w:rPr>
        <w:t>Creative needed and specs</w:t>
      </w:r>
    </w:p>
    <w:p w:rsidR="00444479" w:rsidRDefault="00444479">
      <w:pPr>
        <w:rPr>
          <w:b/>
          <w:u w:val="single"/>
        </w:rPr>
      </w:pPr>
    </w:p>
    <w:p w:rsidR="00444479" w:rsidRPr="00B44FD2" w:rsidRDefault="00444479" w:rsidP="00444479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B44FD2">
        <w:rPr>
          <w:u w:val="single"/>
        </w:rPr>
        <w:t>Funjet</w:t>
      </w:r>
      <w:proofErr w:type="spellEnd"/>
      <w:r w:rsidRPr="00B44FD2">
        <w:rPr>
          <w:u w:val="single"/>
        </w:rPr>
        <w:t xml:space="preserve"> logo</w:t>
      </w:r>
    </w:p>
    <w:p w:rsidR="00444479" w:rsidRDefault="00444479" w:rsidP="00444479">
      <w:pPr>
        <w:pStyle w:val="ListParagraph"/>
        <w:numPr>
          <w:ilvl w:val="1"/>
          <w:numId w:val="1"/>
        </w:numPr>
      </w:pPr>
      <w:r>
        <w:t>Logo to be used for TV billboard, dasher board, website homepage icon</w:t>
      </w:r>
    </w:p>
    <w:p w:rsidR="00444479" w:rsidRDefault="00444479" w:rsidP="00444479">
      <w:pPr>
        <w:pStyle w:val="ListParagraph"/>
        <w:numPr>
          <w:ilvl w:val="1"/>
          <w:numId w:val="1"/>
        </w:numPr>
      </w:pPr>
      <w:r>
        <w:t xml:space="preserve">Please provide high-resolution PDF </w:t>
      </w:r>
    </w:p>
    <w:p w:rsidR="00444479" w:rsidRDefault="00444479" w:rsidP="00444479">
      <w:pPr>
        <w:pStyle w:val="ListParagraph"/>
        <w:numPr>
          <w:ilvl w:val="1"/>
          <w:numId w:val="1"/>
        </w:numPr>
      </w:pPr>
      <w:r>
        <w:t>Please provide all approved versions of logo that can be utilized (i.e. stacked, horizontal, etc.)</w:t>
      </w:r>
    </w:p>
    <w:p w:rsidR="00892E22" w:rsidRDefault="00892E22" w:rsidP="00444479">
      <w:pPr>
        <w:pStyle w:val="ListParagraph"/>
        <w:numPr>
          <w:ilvl w:val="1"/>
          <w:numId w:val="1"/>
        </w:numPr>
      </w:pPr>
      <w:r>
        <w:t>Please provide logos by November 16</w:t>
      </w:r>
    </w:p>
    <w:p w:rsidR="00444479" w:rsidRDefault="00444479" w:rsidP="00444479">
      <w:pPr>
        <w:pStyle w:val="ListParagraph"/>
        <w:ind w:left="1080"/>
      </w:pPr>
    </w:p>
    <w:p w:rsidR="00444479" w:rsidRPr="00B44FD2" w:rsidRDefault="00444479" w:rsidP="00444479">
      <w:pPr>
        <w:pStyle w:val="ListParagraph"/>
        <w:numPr>
          <w:ilvl w:val="0"/>
          <w:numId w:val="1"/>
        </w:numPr>
        <w:rPr>
          <w:u w:val="single"/>
        </w:rPr>
      </w:pPr>
      <w:r w:rsidRPr="00B44FD2">
        <w:rPr>
          <w:u w:val="single"/>
        </w:rPr>
        <w:t>Print marketing</w:t>
      </w:r>
    </w:p>
    <w:p w:rsidR="00444479" w:rsidRDefault="00444479" w:rsidP="00444479">
      <w:pPr>
        <w:pStyle w:val="ListParagraph"/>
        <w:numPr>
          <w:ilvl w:val="1"/>
          <w:numId w:val="1"/>
        </w:numPr>
      </w:pPr>
      <w:r>
        <w:t>One, half-page full color ad in Breakaway magazine for January – April editions</w:t>
      </w:r>
    </w:p>
    <w:p w:rsidR="00444479" w:rsidRDefault="00444479" w:rsidP="00444479">
      <w:pPr>
        <w:pStyle w:val="ListParagraph"/>
        <w:numPr>
          <w:ilvl w:val="1"/>
          <w:numId w:val="1"/>
        </w:numPr>
      </w:pPr>
      <w:r>
        <w:t>See attached specs</w:t>
      </w:r>
    </w:p>
    <w:p w:rsidR="00444479" w:rsidRDefault="00444479" w:rsidP="00444479">
      <w:pPr>
        <w:pStyle w:val="ListParagraph"/>
        <w:numPr>
          <w:ilvl w:val="1"/>
          <w:numId w:val="1"/>
        </w:numPr>
      </w:pPr>
      <w:r>
        <w:t xml:space="preserve">First art deadline: </w:t>
      </w:r>
      <w:r w:rsidRPr="00444479">
        <w:rPr>
          <w:b/>
        </w:rPr>
        <w:t>Tuesday, December 17</w:t>
      </w:r>
    </w:p>
    <w:p w:rsidR="00444479" w:rsidRDefault="00444479" w:rsidP="00444479">
      <w:pPr>
        <w:pStyle w:val="ListParagraph"/>
        <w:numPr>
          <w:ilvl w:val="2"/>
          <w:numId w:val="1"/>
        </w:numPr>
      </w:pPr>
      <w:r>
        <w:t xml:space="preserve">Send final art to Clint Taylor at </w:t>
      </w:r>
      <w:hyperlink r:id="rId5" w:history="1">
        <w:r w:rsidRPr="00095A82">
          <w:rPr>
            <w:rStyle w:val="Hyperlink"/>
          </w:rPr>
          <w:t>ctaylor@chicagowolves.com</w:t>
        </w:r>
      </w:hyperlink>
      <w:r>
        <w:t xml:space="preserve"> </w:t>
      </w:r>
    </w:p>
    <w:p w:rsidR="00444479" w:rsidRDefault="00444479" w:rsidP="00444479">
      <w:pPr>
        <w:pStyle w:val="ListParagraph"/>
        <w:numPr>
          <w:ilvl w:val="1"/>
          <w:numId w:val="1"/>
        </w:numPr>
      </w:pPr>
      <w:r>
        <w:t xml:space="preserve">Run dates and deadlines for </w:t>
      </w:r>
      <w:r w:rsidR="00DA0D6E">
        <w:t xml:space="preserve">submitting new art in </w:t>
      </w:r>
      <w:r>
        <w:t xml:space="preserve">each edition: </w:t>
      </w:r>
    </w:p>
    <w:p w:rsidR="00444479" w:rsidRPr="00444479" w:rsidRDefault="00444479" w:rsidP="00444479">
      <w:pPr>
        <w:pStyle w:val="ListParagraph"/>
        <w:numPr>
          <w:ilvl w:val="2"/>
          <w:numId w:val="1"/>
        </w:numPr>
      </w:pPr>
      <w:r w:rsidRPr="00444479">
        <w:rPr>
          <w:rFonts w:ascii="Tms Rmn" w:hAnsi="Tms Rmn" w:cs="Tms Rmn"/>
        </w:rPr>
        <w:t xml:space="preserve">Issue 4 (Jan. 16, 30, Feb. 6 games): ad deadline December 17 </w:t>
      </w:r>
    </w:p>
    <w:p w:rsidR="00444479" w:rsidRPr="00444479" w:rsidRDefault="00444479" w:rsidP="00444479">
      <w:pPr>
        <w:pStyle w:val="ListParagraph"/>
        <w:numPr>
          <w:ilvl w:val="2"/>
          <w:numId w:val="1"/>
        </w:numPr>
      </w:pPr>
      <w:r w:rsidRPr="00444479">
        <w:rPr>
          <w:rFonts w:ascii="Tms Rmn" w:hAnsi="Tms Rmn" w:cs="Tms Rmn"/>
        </w:rPr>
        <w:t>Issue 5 (Feb. 20, 27, March 12): ad deadline January 21</w:t>
      </w:r>
    </w:p>
    <w:p w:rsidR="00444479" w:rsidRPr="00B44FD2" w:rsidRDefault="00444479" w:rsidP="00444479">
      <w:pPr>
        <w:pStyle w:val="ListParagraph"/>
        <w:numPr>
          <w:ilvl w:val="2"/>
          <w:numId w:val="1"/>
        </w:numPr>
      </w:pPr>
      <w:r w:rsidRPr="00444479">
        <w:rPr>
          <w:rFonts w:ascii="Tms Rmn" w:hAnsi="Tms Rmn" w:cs="Tms Rmn"/>
        </w:rPr>
        <w:t>Issue 6 (April 2, 9, 16 games): ad deadline March 3</w:t>
      </w:r>
    </w:p>
    <w:p w:rsidR="00B44FD2" w:rsidRPr="00B44FD2" w:rsidRDefault="00B44FD2" w:rsidP="00B44FD2">
      <w:pPr>
        <w:pStyle w:val="ListParagraph"/>
        <w:ind w:left="1800"/>
      </w:pPr>
    </w:p>
    <w:p w:rsidR="00B44FD2" w:rsidRPr="00B44FD2" w:rsidRDefault="00B44FD2" w:rsidP="00B44FD2">
      <w:pPr>
        <w:pStyle w:val="ListParagraph"/>
        <w:numPr>
          <w:ilvl w:val="0"/>
          <w:numId w:val="1"/>
        </w:numPr>
        <w:rPr>
          <w:u w:val="single"/>
        </w:rPr>
      </w:pPr>
      <w:r w:rsidRPr="00B44FD2">
        <w:rPr>
          <w:u w:val="single"/>
        </w:rPr>
        <w:t>Feed-Me E</w:t>
      </w:r>
      <w:r w:rsidR="00341BEC">
        <w:rPr>
          <w:u w:val="single"/>
        </w:rPr>
        <w:t>-</w:t>
      </w:r>
      <w:bookmarkStart w:id="0" w:name="_GoBack"/>
      <w:bookmarkEnd w:id="0"/>
      <w:r w:rsidRPr="00B44FD2">
        <w:rPr>
          <w:u w:val="single"/>
        </w:rPr>
        <w:t>newsletter</w:t>
      </w:r>
    </w:p>
    <w:p w:rsidR="00B44FD2" w:rsidRDefault="00B44FD2" w:rsidP="00B44FD2">
      <w:pPr>
        <w:pStyle w:val="ListParagraph"/>
        <w:numPr>
          <w:ilvl w:val="1"/>
          <w:numId w:val="1"/>
        </w:numPr>
      </w:pPr>
      <w:r>
        <w:t xml:space="preserve">Two inclusions in the newsletter per month between January and April </w:t>
      </w:r>
    </w:p>
    <w:p w:rsidR="00892E22" w:rsidRDefault="00892E22" w:rsidP="00892E22">
      <w:pPr>
        <w:pStyle w:val="ListParagraph"/>
        <w:numPr>
          <w:ilvl w:val="1"/>
          <w:numId w:val="1"/>
        </w:numPr>
      </w:pPr>
      <w:r>
        <w:t>Provide final January artwork to Clint Taylor by December 14</w:t>
      </w:r>
    </w:p>
    <w:p w:rsidR="00B44FD2" w:rsidRDefault="00B44FD2" w:rsidP="00B44FD2">
      <w:pPr>
        <w:pStyle w:val="ListParagraph"/>
        <w:numPr>
          <w:ilvl w:val="1"/>
          <w:numId w:val="1"/>
        </w:numPr>
      </w:pPr>
      <w:r>
        <w:t>Specs:</w:t>
      </w:r>
    </w:p>
    <w:p w:rsidR="00B44FD2" w:rsidRDefault="00B44FD2" w:rsidP="00B44FD2">
      <w:pPr>
        <w:pStyle w:val="ListParagraph"/>
        <w:numPr>
          <w:ilvl w:val="2"/>
          <w:numId w:val="1"/>
        </w:numPr>
      </w:pPr>
      <w:r>
        <w:t>240 x 152 pixels</w:t>
      </w:r>
    </w:p>
    <w:p w:rsidR="00B44FD2" w:rsidRDefault="00B44FD2" w:rsidP="00B44FD2">
      <w:pPr>
        <w:pStyle w:val="ListParagraph"/>
        <w:numPr>
          <w:ilvl w:val="2"/>
          <w:numId w:val="1"/>
        </w:numPr>
      </w:pPr>
      <w:r>
        <w:t>Provide link to website that graphic should link to</w:t>
      </w:r>
    </w:p>
    <w:p w:rsidR="00B44FD2" w:rsidRDefault="00B44FD2" w:rsidP="00B44FD2">
      <w:pPr>
        <w:pStyle w:val="ListParagraph"/>
        <w:numPr>
          <w:ilvl w:val="2"/>
          <w:numId w:val="1"/>
        </w:numPr>
      </w:pPr>
      <w:r>
        <w:t>Run dates: Varies each month, based on Wolves game schedule</w:t>
      </w:r>
    </w:p>
    <w:p w:rsidR="00B44FD2" w:rsidRDefault="00892E22" w:rsidP="00B44FD2">
      <w:pPr>
        <w:pStyle w:val="ListParagraph"/>
        <w:numPr>
          <w:ilvl w:val="2"/>
          <w:numId w:val="1"/>
        </w:numPr>
      </w:pPr>
      <w:r>
        <w:t>Maximum of 20-25 words can be placed directly below the graphic in the email</w:t>
      </w:r>
    </w:p>
    <w:p w:rsidR="00892E22" w:rsidRPr="00444479" w:rsidRDefault="00892E22" w:rsidP="00B44FD2">
      <w:pPr>
        <w:pStyle w:val="ListParagraph"/>
        <w:numPr>
          <w:ilvl w:val="2"/>
          <w:numId w:val="1"/>
        </w:numPr>
      </w:pPr>
      <w:r>
        <w:t xml:space="preserve">See link below for example of recent e-newsletter. </w:t>
      </w:r>
      <w:proofErr w:type="spellStart"/>
      <w:r>
        <w:t>Funjet</w:t>
      </w:r>
      <w:proofErr w:type="spellEnd"/>
      <w:r>
        <w:t xml:space="preserve"> graphic would be placed in middle of the email in the “events &amp; deals” section</w:t>
      </w:r>
    </w:p>
    <w:p w:rsidR="00444479" w:rsidRDefault="00444479" w:rsidP="00444479">
      <w:pPr>
        <w:pStyle w:val="ListParagraph"/>
        <w:ind w:left="1800"/>
      </w:pPr>
    </w:p>
    <w:p w:rsidR="00B44FD2" w:rsidRDefault="00341BEC" w:rsidP="00444479">
      <w:pPr>
        <w:pStyle w:val="ListParagraph"/>
        <w:ind w:left="1800"/>
      </w:pPr>
      <w:hyperlink r:id="rId6" w:history="1">
        <w:r w:rsidR="00892E22" w:rsidRPr="00095A82">
          <w:rPr>
            <w:rStyle w:val="Hyperlink"/>
          </w:rPr>
          <w:t>http://campaign.r20.constantcontact.com/render?ca=9244803d-e981-4de2-a1ec-1f770ad06cc8&amp;c=868ab810-b850-11e4-8419-d4ae52986b44&amp;ch=869120b0-b850-11e4-8419-d4ae52986b44</w:t>
        </w:r>
      </w:hyperlink>
    </w:p>
    <w:p w:rsidR="00892E22" w:rsidRDefault="00892E22" w:rsidP="00444479">
      <w:pPr>
        <w:pStyle w:val="ListParagraph"/>
        <w:ind w:left="1800"/>
      </w:pPr>
    </w:p>
    <w:p w:rsidR="00892E22" w:rsidRPr="00444479" w:rsidRDefault="00892E22" w:rsidP="00444479">
      <w:pPr>
        <w:pStyle w:val="ListParagraph"/>
        <w:ind w:left="1800"/>
      </w:pPr>
    </w:p>
    <w:sectPr w:rsidR="00892E22" w:rsidRPr="0044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2923"/>
    <w:multiLevelType w:val="hybridMultilevel"/>
    <w:tmpl w:val="A08A5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9"/>
    <w:rsid w:val="002927B1"/>
    <w:rsid w:val="00341BEC"/>
    <w:rsid w:val="00444479"/>
    <w:rsid w:val="006F3DEF"/>
    <w:rsid w:val="00892E22"/>
    <w:rsid w:val="00B44FD2"/>
    <w:rsid w:val="00DA0D6E"/>
    <w:rsid w:val="00E967A8"/>
    <w:rsid w:val="00E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4EC04-D0D8-442F-9427-744FDCF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aign.r20.constantcontact.com/render?ca=9244803d-e981-4de2-a1ec-1f770ad06cc8&amp;c=868ab810-b850-11e4-8419-d4ae52986b44&amp;ch=869120b0-b850-11e4-8419-d4ae52986b44" TargetMode="External"/><Relationship Id="rId5" Type="http://schemas.openxmlformats.org/officeDocument/2006/relationships/hyperlink" Target="mailto:ctaylor@chicagowolv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Taylor</dc:creator>
  <cp:lastModifiedBy>JENNA SHAW</cp:lastModifiedBy>
  <cp:revision>3</cp:revision>
  <dcterms:created xsi:type="dcterms:W3CDTF">2015-11-12T19:19:00Z</dcterms:created>
  <dcterms:modified xsi:type="dcterms:W3CDTF">2015-11-12T19:23:00Z</dcterms:modified>
</cp:coreProperties>
</file>